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19E" w:rsidRPr="00F0419E" w:rsidRDefault="00F0419E" w:rsidP="00F0419E">
      <w:pPr>
        <w:pStyle w:val="PlainText"/>
        <w:rPr>
          <w:rFonts w:ascii="Book Antiqua" w:hAnsi="Book Antiqua"/>
          <w:sz w:val="24"/>
          <w:szCs w:val="24"/>
        </w:rPr>
      </w:pPr>
      <w:r w:rsidRPr="00F0419E">
        <w:rPr>
          <w:rFonts w:ascii="Book Antiqua" w:hAnsi="Book Antiqua"/>
          <w:sz w:val="24"/>
          <w:szCs w:val="24"/>
        </w:rPr>
        <w:t xml:space="preserve">As you all know, tomorrow, the President will travel to Flint, Michigan. He will also receive a briefing on the response to the crisis in Flint from federal officials and members of the Unified Command Group at the Food Bank of Eastern Michigan, a community center that helped more than 300,000 people </w:t>
      </w:r>
      <w:r w:rsidR="00B0763B">
        <w:rPr>
          <w:rFonts w:ascii="Book Antiqua" w:hAnsi="Book Antiqua"/>
          <w:sz w:val="24"/>
          <w:szCs w:val="24"/>
        </w:rPr>
        <w:t xml:space="preserve">last year </w:t>
      </w:r>
      <w:bookmarkStart w:id="0" w:name="_GoBack"/>
      <w:bookmarkEnd w:id="0"/>
      <w:r w:rsidRPr="00F0419E">
        <w:rPr>
          <w:rFonts w:ascii="Book Antiqua" w:hAnsi="Book Antiqua"/>
          <w:sz w:val="24"/>
          <w:szCs w:val="24"/>
        </w:rPr>
        <w:t>and has become a critical hub in the response to the water crisis. The facility’s distribution center coordinates intake of water and food, packaging of water, meals and hygienic packages, as well as the shipment of needed goods into the community.</w:t>
      </w:r>
    </w:p>
    <w:p w:rsidR="00F0419E" w:rsidRPr="00F0419E" w:rsidRDefault="00F0419E" w:rsidP="00F0419E">
      <w:pPr>
        <w:pStyle w:val="PlainText"/>
        <w:rPr>
          <w:rFonts w:ascii="Book Antiqua" w:hAnsi="Book Antiqua"/>
          <w:sz w:val="24"/>
          <w:szCs w:val="24"/>
        </w:rPr>
      </w:pPr>
    </w:p>
    <w:p w:rsidR="00F0419E" w:rsidRPr="00F0419E" w:rsidRDefault="00F0419E" w:rsidP="00F0419E">
      <w:pPr>
        <w:pStyle w:val="PlainText"/>
        <w:rPr>
          <w:rFonts w:ascii="Book Antiqua" w:hAnsi="Book Antiqua"/>
          <w:sz w:val="24"/>
          <w:szCs w:val="24"/>
        </w:rPr>
      </w:pPr>
      <w:r w:rsidRPr="00F0419E">
        <w:rPr>
          <w:rFonts w:ascii="Book Antiqua" w:hAnsi="Book Antiqua"/>
          <w:sz w:val="24"/>
          <w:szCs w:val="24"/>
        </w:rPr>
        <w:t xml:space="preserve">The President will then take part in a neighborhood roundtable discussion where he will hear first-hand from Flint residents about the public health crisis, before delivering remarks to a crowd of about 1,000 Flint community members and stakeholders at Northwestern High School, which is located in North Flint – a predominantly African-American and largely impoverished part of the city. </w:t>
      </w:r>
    </w:p>
    <w:p w:rsidR="00F0419E" w:rsidRPr="00F0419E" w:rsidRDefault="00F0419E" w:rsidP="00F0419E">
      <w:pPr>
        <w:pStyle w:val="PlainText"/>
        <w:rPr>
          <w:rFonts w:ascii="Book Antiqua" w:hAnsi="Book Antiqua"/>
          <w:sz w:val="24"/>
          <w:szCs w:val="24"/>
        </w:rPr>
      </w:pPr>
    </w:p>
    <w:p w:rsidR="00F0419E" w:rsidRPr="00F0419E" w:rsidRDefault="00F0419E" w:rsidP="00F0419E">
      <w:pPr>
        <w:pStyle w:val="PlainText"/>
        <w:rPr>
          <w:rFonts w:ascii="Book Antiqua" w:hAnsi="Book Antiqua"/>
          <w:sz w:val="24"/>
          <w:szCs w:val="24"/>
        </w:rPr>
      </w:pPr>
      <w:r w:rsidRPr="00F0419E">
        <w:rPr>
          <w:rFonts w:ascii="Book Antiqua" w:hAnsi="Book Antiqua"/>
          <w:sz w:val="24"/>
          <w:szCs w:val="24"/>
        </w:rPr>
        <w:t xml:space="preserve">As the President noted in his letter last week to Mari </w:t>
      </w:r>
      <w:proofErr w:type="spellStart"/>
      <w:r w:rsidRPr="00F0419E">
        <w:rPr>
          <w:rFonts w:ascii="Book Antiqua" w:hAnsi="Book Antiqua"/>
          <w:sz w:val="24"/>
          <w:szCs w:val="24"/>
        </w:rPr>
        <w:t>Copeny</w:t>
      </w:r>
      <w:proofErr w:type="spellEnd"/>
      <w:r w:rsidRPr="00F0419E">
        <w:rPr>
          <w:rFonts w:ascii="Book Antiqua" w:hAnsi="Book Antiqua"/>
          <w:sz w:val="24"/>
          <w:szCs w:val="24"/>
        </w:rPr>
        <w:t xml:space="preserve"> – known around town as “Little Miss Flint” – the President wants to make sure people like Mari, her family, and the people of Flint are receiving the help they need and deserve.  And he looks forward to meeting her and her family while there. In particular, he is going to make clear that the children of Flint, like Mari, hear that they can have a bright future full of opportunity. The President felt strongly that he would like to see first-hand what the people of Flint are going through and to ensure that his Administration is doing everything it can to assist local and state response efforts, to make sure that Flint residents know, even when the cameras are gone, this work will continue. </w:t>
      </w:r>
    </w:p>
    <w:p w:rsidR="00F0419E" w:rsidRPr="00F0419E" w:rsidRDefault="00F0419E" w:rsidP="00F0419E">
      <w:pPr>
        <w:pStyle w:val="PlainText"/>
        <w:rPr>
          <w:rFonts w:ascii="Book Antiqua" w:hAnsi="Book Antiqua"/>
          <w:sz w:val="24"/>
          <w:szCs w:val="24"/>
        </w:rPr>
      </w:pPr>
    </w:p>
    <w:p w:rsidR="00F0419E" w:rsidRPr="00F0419E" w:rsidRDefault="00F0419E" w:rsidP="00F0419E">
      <w:pPr>
        <w:pStyle w:val="PlainText"/>
        <w:rPr>
          <w:rFonts w:ascii="Book Antiqua" w:hAnsi="Book Antiqua"/>
          <w:sz w:val="24"/>
          <w:szCs w:val="24"/>
        </w:rPr>
      </w:pPr>
      <w:r w:rsidRPr="00F0419E">
        <w:rPr>
          <w:rFonts w:ascii="Book Antiqua" w:hAnsi="Book Antiqua"/>
          <w:sz w:val="24"/>
          <w:szCs w:val="24"/>
        </w:rPr>
        <w:t>At the direction of President Obama, there has been an all-of-government response to this crisis: from the over 9 million liters of water and 50,000 filters distributed by FEMA, to the expansion of Medicaid, funding for Head Start and local health centers by HHS, to water testing and technical expertise by EPA, and helping to provide help for the local economy to recover by SBA, HUD and others. And even though Flint sometimes escapes from the front pages, the federal government will continue to offer expertise and technical assistance to state and local agencies for as long as needed to support in the community’s recovery and resilience.</w:t>
      </w:r>
    </w:p>
    <w:p w:rsidR="001B176B" w:rsidRPr="006E5743" w:rsidRDefault="001B176B"/>
    <w:sectPr w:rsidR="001B176B" w:rsidRPr="006E5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76B"/>
    <w:rsid w:val="001B176B"/>
    <w:rsid w:val="00395607"/>
    <w:rsid w:val="00526CA0"/>
    <w:rsid w:val="006E5743"/>
    <w:rsid w:val="00782846"/>
    <w:rsid w:val="008B1A24"/>
    <w:rsid w:val="00945648"/>
    <w:rsid w:val="00A27F94"/>
    <w:rsid w:val="00B0763B"/>
    <w:rsid w:val="00B16AD0"/>
    <w:rsid w:val="00C24BAE"/>
    <w:rsid w:val="00D44494"/>
    <w:rsid w:val="00E07C60"/>
    <w:rsid w:val="00E27FE3"/>
    <w:rsid w:val="00F0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CD397F-8AFA-496E-B565-8F7A9AB50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B176B"/>
    <w:rPr>
      <w:color w:val="0563C1"/>
      <w:u w:val="single"/>
    </w:rPr>
  </w:style>
  <w:style w:type="paragraph" w:customStyle="1" w:styleId="wordsection1">
    <w:name w:val="wordsection1"/>
    <w:basedOn w:val="Normal"/>
    <w:uiPriority w:val="99"/>
    <w:rsid w:val="001B176B"/>
    <w:pPr>
      <w:spacing w:after="0"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1B176B"/>
  </w:style>
  <w:style w:type="character" w:styleId="Strong">
    <w:name w:val="Strong"/>
    <w:basedOn w:val="DefaultParagraphFont"/>
    <w:uiPriority w:val="22"/>
    <w:qFormat/>
    <w:rsid w:val="001B176B"/>
    <w:rPr>
      <w:b/>
      <w:bCs/>
    </w:rPr>
  </w:style>
  <w:style w:type="paragraph" w:styleId="PlainText">
    <w:name w:val="Plain Text"/>
    <w:basedOn w:val="Normal"/>
    <w:link w:val="PlainTextChar"/>
    <w:uiPriority w:val="99"/>
    <w:semiHidden/>
    <w:unhideWhenUsed/>
    <w:rsid w:val="001B176B"/>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1B176B"/>
    <w:rPr>
      <w:rFonts w:ascii="Calibri" w:hAnsi="Calibri"/>
      <w:szCs w:val="21"/>
    </w:rPr>
  </w:style>
  <w:style w:type="paragraph" w:styleId="NoSpacing">
    <w:name w:val="No Spacing"/>
    <w:uiPriority w:val="1"/>
    <w:qFormat/>
    <w:rsid w:val="00C24B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05348">
      <w:bodyDiv w:val="1"/>
      <w:marLeft w:val="0"/>
      <w:marRight w:val="0"/>
      <w:marTop w:val="0"/>
      <w:marBottom w:val="0"/>
      <w:divBdr>
        <w:top w:val="none" w:sz="0" w:space="0" w:color="auto"/>
        <w:left w:val="none" w:sz="0" w:space="0" w:color="auto"/>
        <w:bottom w:val="none" w:sz="0" w:space="0" w:color="auto"/>
        <w:right w:val="none" w:sz="0" w:space="0" w:color="auto"/>
      </w:divBdr>
    </w:div>
    <w:div w:id="823274863">
      <w:bodyDiv w:val="1"/>
      <w:marLeft w:val="0"/>
      <w:marRight w:val="0"/>
      <w:marTop w:val="0"/>
      <w:marBottom w:val="0"/>
      <w:divBdr>
        <w:top w:val="none" w:sz="0" w:space="0" w:color="auto"/>
        <w:left w:val="none" w:sz="0" w:space="0" w:color="auto"/>
        <w:bottom w:val="none" w:sz="0" w:space="0" w:color="auto"/>
        <w:right w:val="none" w:sz="0" w:space="0" w:color="auto"/>
      </w:divBdr>
    </w:div>
    <w:div w:id="869105249">
      <w:bodyDiv w:val="1"/>
      <w:marLeft w:val="0"/>
      <w:marRight w:val="0"/>
      <w:marTop w:val="0"/>
      <w:marBottom w:val="0"/>
      <w:divBdr>
        <w:top w:val="none" w:sz="0" w:space="0" w:color="auto"/>
        <w:left w:val="none" w:sz="0" w:space="0" w:color="auto"/>
        <w:bottom w:val="none" w:sz="0" w:space="0" w:color="auto"/>
        <w:right w:val="none" w:sz="0" w:space="0" w:color="auto"/>
      </w:divBdr>
    </w:div>
    <w:div w:id="1121805181">
      <w:bodyDiv w:val="1"/>
      <w:marLeft w:val="0"/>
      <w:marRight w:val="0"/>
      <w:marTop w:val="0"/>
      <w:marBottom w:val="0"/>
      <w:divBdr>
        <w:top w:val="none" w:sz="0" w:space="0" w:color="auto"/>
        <w:left w:val="none" w:sz="0" w:space="0" w:color="auto"/>
        <w:bottom w:val="none" w:sz="0" w:space="0" w:color="auto"/>
        <w:right w:val="none" w:sz="0" w:space="0" w:color="auto"/>
      </w:divBdr>
    </w:div>
    <w:div w:id="1277103248">
      <w:bodyDiv w:val="1"/>
      <w:marLeft w:val="0"/>
      <w:marRight w:val="0"/>
      <w:marTop w:val="0"/>
      <w:marBottom w:val="0"/>
      <w:divBdr>
        <w:top w:val="none" w:sz="0" w:space="0" w:color="auto"/>
        <w:left w:val="none" w:sz="0" w:space="0" w:color="auto"/>
        <w:bottom w:val="none" w:sz="0" w:space="0" w:color="auto"/>
        <w:right w:val="none" w:sz="0" w:space="0" w:color="auto"/>
      </w:divBdr>
    </w:div>
    <w:div w:id="1452826513">
      <w:bodyDiv w:val="1"/>
      <w:marLeft w:val="0"/>
      <w:marRight w:val="0"/>
      <w:marTop w:val="0"/>
      <w:marBottom w:val="0"/>
      <w:divBdr>
        <w:top w:val="none" w:sz="0" w:space="0" w:color="auto"/>
        <w:left w:val="none" w:sz="0" w:space="0" w:color="auto"/>
        <w:bottom w:val="none" w:sz="0" w:space="0" w:color="auto"/>
        <w:right w:val="none" w:sz="0" w:space="0" w:color="auto"/>
      </w:divBdr>
    </w:div>
    <w:div w:id="177918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White House Communications Agency</Company>
  <LinksUpToDate>false</LinksUpToDate>
  <CharactersWithSpaces>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Benenati, Frank J. EOP/WHO</dc:creator>
  <cp:keywords/>
  <dc:description/>
  <cp:lastModifiedBy>Benenati, Frank J. EOP/WHO</cp:lastModifiedBy>
  <cp:revision>13</cp:revision>
  <dcterms:created xsi:type="dcterms:W3CDTF">2016-05-03T12:14:00Z</dcterms:created>
  <dcterms:modified xsi:type="dcterms:W3CDTF">2016-05-03T14:54:00Z</dcterms:modified>
</cp:coreProperties>
</file>